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1440"/>
        <w:gridCol w:w="1201"/>
        <w:gridCol w:w="6849"/>
      </w:tblGrid>
      <w:tr w:rsidR="00371484">
        <w:trPr>
          <w:trHeight w:val="594"/>
        </w:trPr>
        <w:tc>
          <w:tcPr>
            <w:tcW w:w="10239" w:type="dxa"/>
            <w:gridSpan w:val="4"/>
          </w:tcPr>
          <w:p w:rsidR="00371484" w:rsidRDefault="008F5ECE">
            <w:pPr>
              <w:pStyle w:val="TableParagraph"/>
              <w:spacing w:line="301" w:lineRule="exact"/>
              <w:ind w:left="27"/>
              <w:jc w:val="center"/>
              <w:rPr>
                <w:rFonts w:ascii="SimSun" w:eastAsia="SimSun"/>
                <w:sz w:val="28"/>
                <w:lang w:eastAsia="zh-TW"/>
              </w:rPr>
            </w:pPr>
            <w:r>
              <w:rPr>
                <w:rFonts w:ascii="SimSun" w:eastAsia="SimSun"/>
                <w:spacing w:val="-3"/>
                <w:sz w:val="28"/>
                <w:lang w:eastAsia="zh-TW"/>
              </w:rPr>
              <w:t>國立臺灣師範大學中等教育季刊審查意見表</w:t>
            </w:r>
          </w:p>
          <w:p w:rsidR="00371484" w:rsidRDefault="008F5ECE">
            <w:pPr>
              <w:pStyle w:val="TableParagraph"/>
              <w:spacing w:line="274" w:lineRule="exact"/>
              <w:ind w:left="27" w:right="8"/>
              <w:jc w:val="center"/>
              <w:rPr>
                <w:sz w:val="28"/>
              </w:rPr>
            </w:pPr>
            <w:r>
              <w:rPr>
                <w:sz w:val="28"/>
              </w:rPr>
              <w:t>Review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Evaluation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Journal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Secondary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Education</w:t>
            </w:r>
          </w:p>
        </w:tc>
      </w:tr>
      <w:tr w:rsidR="00371484">
        <w:trPr>
          <w:trHeight w:val="2298"/>
        </w:trPr>
        <w:tc>
          <w:tcPr>
            <w:tcW w:w="10239" w:type="dxa"/>
            <w:gridSpan w:val="4"/>
            <w:tcBorders>
              <w:bottom w:val="single" w:sz="2" w:space="0" w:color="000000"/>
            </w:tcBorders>
          </w:tcPr>
          <w:p w:rsidR="00371484" w:rsidRDefault="008F5ECE">
            <w:pPr>
              <w:pStyle w:val="TableParagraph"/>
              <w:spacing w:before="137" w:line="244" w:lineRule="auto"/>
              <w:ind w:left="28" w:right="119"/>
              <w:rPr>
                <w:rFonts w:ascii="SimSun" w:eastAsia="SimSun" w:hAnsi="SimSun"/>
                <w:sz w:val="28"/>
                <w:lang w:eastAsia="zh-TW"/>
              </w:rPr>
            </w:pP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□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本人保證審稿過程，若有使用生成式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 xml:space="preserve"> AI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，已遵守使用倫理，善盡隱私保護，並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>確實揭露引用資訊、與理解並承擔因使用生成式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AI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>所產生之倫理、法律或學術風險。</w:t>
            </w:r>
          </w:p>
          <w:p w:rsidR="00371484" w:rsidRDefault="008F5ECE">
            <w:pPr>
              <w:pStyle w:val="TableParagraph"/>
              <w:spacing w:before="10" w:line="300" w:lineRule="exact"/>
              <w:ind w:left="28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peer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</w:t>
            </w:r>
          </w:p>
        </w:tc>
      </w:tr>
      <w:tr w:rsidR="00371484">
        <w:trPr>
          <w:trHeight w:val="935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168"/>
              <w:ind w:left="85" w:right="-44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44"/>
                <w:sz w:val="24"/>
              </w:rPr>
              <w:t>編號</w:t>
            </w:r>
            <w:proofErr w:type="spellEnd"/>
            <w:r>
              <w:rPr>
                <w:rFonts w:ascii="SimSun" w:eastAsia="SimSun"/>
                <w:spacing w:val="-10"/>
                <w:sz w:val="24"/>
              </w:rPr>
              <w:t xml:space="preserve"> </w:t>
            </w:r>
          </w:p>
          <w:p w:rsidR="00371484" w:rsidRDefault="008F5ECE">
            <w:pPr>
              <w:pStyle w:val="TableParagraph"/>
              <w:spacing w:before="8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168"/>
              <w:ind w:left="91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21"/>
                <w:sz w:val="24"/>
              </w:rPr>
              <w:t>文章篇名</w:t>
            </w:r>
            <w:proofErr w:type="spellEnd"/>
          </w:p>
          <w:p w:rsidR="00371484" w:rsidRDefault="008F5ECE">
            <w:pPr>
              <w:pStyle w:val="TableParagraph"/>
              <w:spacing w:before="8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684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</w:tr>
      <w:tr w:rsidR="00371484" w:rsidTr="00376ED0">
        <w:trPr>
          <w:trHeight w:val="646"/>
        </w:trPr>
        <w:tc>
          <w:tcPr>
            <w:tcW w:w="2189" w:type="dxa"/>
            <w:gridSpan w:val="2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ED0" w:rsidRDefault="00376ED0" w:rsidP="00376ED0">
            <w:pPr>
              <w:pStyle w:val="TableParagraph"/>
              <w:spacing w:line="249" w:lineRule="exact"/>
              <w:ind w:left="21"/>
              <w:jc w:val="center"/>
              <w:rPr>
                <w:rFonts w:ascii="SimSun" w:eastAsia="SimSun"/>
                <w:spacing w:val="-4"/>
                <w:sz w:val="24"/>
              </w:rPr>
            </w:pPr>
          </w:p>
          <w:p w:rsidR="00371484" w:rsidRDefault="008F5ECE" w:rsidP="00376ED0">
            <w:pPr>
              <w:pStyle w:val="TableParagraph"/>
              <w:spacing w:line="249" w:lineRule="exact"/>
              <w:ind w:left="21"/>
              <w:jc w:val="center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4"/>
                <w:sz w:val="24"/>
              </w:rPr>
              <w:t>評定項目</w:t>
            </w:r>
            <w:proofErr w:type="spellEnd"/>
            <w:r>
              <w:rPr>
                <w:rFonts w:ascii="SimSun" w:eastAsia="SimSun"/>
                <w:spacing w:val="-4"/>
                <w:sz w:val="24"/>
              </w:rPr>
              <w:t>/</w:t>
            </w:r>
          </w:p>
          <w:p w:rsidR="00371484" w:rsidRDefault="008F5ECE" w:rsidP="00376ED0">
            <w:pPr>
              <w:pStyle w:val="TableParagraph"/>
              <w:spacing w:line="238" w:lineRule="exact"/>
              <w:ind w:left="21" w:right="2"/>
              <w:jc w:val="center"/>
              <w:rPr>
                <w:sz w:val="24"/>
              </w:rPr>
            </w:pPr>
            <w:r>
              <w:rPr>
                <w:sz w:val="24"/>
              </w:rPr>
              <w:t>Evaluation</w:t>
            </w:r>
            <w:r>
              <w:rPr>
                <w:spacing w:val="-2"/>
                <w:sz w:val="24"/>
              </w:rPr>
              <w:t xml:space="preserve"> Criteria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6ED0" w:rsidRDefault="00376ED0" w:rsidP="00376ED0">
            <w:pPr>
              <w:pStyle w:val="TableParagraph"/>
              <w:spacing w:line="226" w:lineRule="exact"/>
              <w:ind w:left="91"/>
              <w:jc w:val="center"/>
              <w:rPr>
                <w:rFonts w:ascii="SimSun" w:eastAsia="SimSun"/>
                <w:spacing w:val="-3"/>
                <w:sz w:val="24"/>
              </w:rPr>
            </w:pPr>
            <w:bookmarkStart w:id="0" w:name="_GoBack"/>
          </w:p>
          <w:p w:rsidR="00371484" w:rsidRDefault="008F5ECE" w:rsidP="00376ED0">
            <w:pPr>
              <w:pStyle w:val="TableParagraph"/>
              <w:spacing w:line="226" w:lineRule="exact"/>
              <w:ind w:left="91"/>
              <w:jc w:val="center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評定分數</w:t>
            </w:r>
            <w:proofErr w:type="spellEnd"/>
          </w:p>
          <w:p w:rsidR="00371484" w:rsidRDefault="008F5ECE" w:rsidP="00376ED0">
            <w:pPr>
              <w:pStyle w:val="TableParagraph"/>
              <w:spacing w:line="260" w:lineRule="exact"/>
              <w:ind w:left="91"/>
              <w:jc w:val="center"/>
              <w:rPr>
                <w:rFonts w:ascii="SimSun"/>
                <w:sz w:val="24"/>
              </w:rPr>
            </w:pPr>
            <w:r>
              <w:rPr>
                <w:rFonts w:ascii="SimSun"/>
                <w:spacing w:val="-2"/>
                <w:sz w:val="24"/>
              </w:rPr>
              <w:t>/Score</w:t>
            </w:r>
            <w:bookmarkEnd w:id="0"/>
          </w:p>
        </w:tc>
        <w:tc>
          <w:tcPr>
            <w:tcW w:w="684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71484" w:rsidRDefault="008F5ECE" w:rsidP="00376ED0">
            <w:pPr>
              <w:pStyle w:val="TableParagraph"/>
              <w:spacing w:before="87"/>
              <w:ind w:left="27"/>
              <w:jc w:val="center"/>
              <w:rPr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評述（請務必填寫</w:t>
            </w:r>
            <w:proofErr w:type="spellEnd"/>
            <w:r>
              <w:rPr>
                <w:rFonts w:ascii="SimSun" w:eastAsia="SimSun"/>
                <w:sz w:val="24"/>
              </w:rPr>
              <w:t>）</w:t>
            </w:r>
            <w:r>
              <w:rPr>
                <w:spacing w:val="-1"/>
                <w:sz w:val="24"/>
              </w:rPr>
              <w:t xml:space="preserve">/ </w:t>
            </w:r>
            <w:r>
              <w:rPr>
                <w:sz w:val="24"/>
              </w:rPr>
              <w:t xml:space="preserve"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 w:rsidR="00371484">
        <w:trPr>
          <w:trHeight w:val="2190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201" w:line="242" w:lineRule="auto"/>
              <w:ind w:left="85" w:right="15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資料取得、引用、處理與詮釋是否得當（</w:t>
            </w:r>
            <w:r>
              <w:rPr>
                <w:rFonts w:ascii="SimSun" w:eastAsia="SimSun"/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rFonts w:ascii="SimSun" w:eastAsia="SimSun"/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Rigor of Research Methodology and Reasoning 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  <w:tc>
          <w:tcPr>
            <w:tcW w:w="6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</w:tr>
      <w:tr w:rsidR="00371484">
        <w:trPr>
          <w:trHeight w:val="2690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175" w:line="242" w:lineRule="auto"/>
              <w:ind w:left="85" w:right="62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文章結構安排與論證層次均衡而有系</w:t>
            </w:r>
            <w:r>
              <w:rPr>
                <w:rFonts w:ascii="SimSun" w:eastAsia="SimSun"/>
                <w:spacing w:val="-4"/>
                <w:sz w:val="24"/>
              </w:rPr>
              <w:t>統之程度（</w:t>
            </w:r>
            <w:r>
              <w:rPr>
                <w:rFonts w:ascii="SimSun" w:eastAsia="SimSun"/>
                <w:spacing w:val="-4"/>
                <w:sz w:val="24"/>
              </w:rPr>
              <w:t>25</w:t>
            </w:r>
            <w:r>
              <w:rPr>
                <w:rFonts w:ascii="SimSun" w:eastAsia="SimSun"/>
                <w:spacing w:val="-4"/>
                <w:sz w:val="24"/>
              </w:rPr>
              <w:t>﹪）</w:t>
            </w:r>
            <w:r>
              <w:rPr>
                <w:rFonts w:ascii="SimSun" w:eastAsia="SimSun"/>
                <w:spacing w:val="-4"/>
                <w:sz w:val="24"/>
              </w:rPr>
              <w:t xml:space="preserve">/ </w:t>
            </w:r>
            <w:r>
              <w:rPr>
                <w:sz w:val="24"/>
              </w:rPr>
              <w:t>Appropriateness of 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Acquisition, Citation,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Processing, and Interpretation </w:t>
            </w:r>
            <w:r>
              <w:rPr>
                <w:spacing w:val="-2"/>
                <w:sz w:val="24"/>
              </w:rPr>
              <w:t>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  <w:tc>
          <w:tcPr>
            <w:tcW w:w="6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</w:tr>
      <w:tr w:rsidR="00371484">
        <w:trPr>
          <w:trHeight w:val="2248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110" w:line="242" w:lineRule="auto"/>
              <w:ind w:left="85" w:right="15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文字精確、流暢之程度（</w:t>
            </w:r>
            <w:r>
              <w:rPr>
                <w:rFonts w:ascii="SimSun" w:eastAsia="SimSun"/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rFonts w:ascii="SimSun" w:eastAsia="SimSun"/>
                <w:spacing w:val="-2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 xml:space="preserve">Originality, </w:t>
            </w: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Merit,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 xml:space="preserve">Practical </w:t>
            </w:r>
            <w:r>
              <w:rPr>
                <w:sz w:val="24"/>
              </w:rPr>
              <w:t xml:space="preserve">Application Value </w:t>
            </w:r>
            <w:r>
              <w:rPr>
                <w:spacing w:val="-2"/>
                <w:sz w:val="24"/>
              </w:rPr>
              <w:t>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  <w:tc>
          <w:tcPr>
            <w:tcW w:w="6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</w:tr>
      <w:tr w:rsidR="00371484">
        <w:trPr>
          <w:trHeight w:val="2250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8F5ECE">
            <w:pPr>
              <w:pStyle w:val="TableParagraph"/>
              <w:spacing w:before="112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應用或參考價值</w:t>
            </w:r>
            <w:proofErr w:type="spellEnd"/>
          </w:p>
          <w:p w:rsidR="00371484" w:rsidRDefault="008F5ECE">
            <w:pPr>
              <w:pStyle w:val="TableParagraph"/>
              <w:spacing w:before="5"/>
              <w:ind w:left="85" w:right="15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（</w:t>
            </w:r>
            <w:r>
              <w:rPr>
                <w:rFonts w:ascii="SimSun" w:eastAsia="SimSun"/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rFonts w:ascii="SimSun" w:eastAsia="SimSun"/>
                <w:spacing w:val="-2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 xml:space="preserve">Originality, </w:t>
            </w:r>
            <w:r>
              <w:rPr>
                <w:sz w:val="24"/>
              </w:rPr>
              <w:t>Academic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Merit,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 xml:space="preserve">Practical </w:t>
            </w:r>
            <w:r>
              <w:rPr>
                <w:sz w:val="24"/>
              </w:rPr>
              <w:t xml:space="preserve">Application Value </w:t>
            </w:r>
            <w:r>
              <w:rPr>
                <w:spacing w:val="-2"/>
                <w:sz w:val="24"/>
              </w:rPr>
              <w:t>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  <w:tc>
          <w:tcPr>
            <w:tcW w:w="6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71484" w:rsidRDefault="00371484">
            <w:pPr>
              <w:pStyle w:val="TableParagraph"/>
              <w:rPr>
                <w:sz w:val="24"/>
              </w:rPr>
            </w:pPr>
          </w:p>
        </w:tc>
      </w:tr>
    </w:tbl>
    <w:p w:rsidR="00371484" w:rsidRDefault="00371484">
      <w:pPr>
        <w:pStyle w:val="TableParagraph"/>
        <w:rPr>
          <w:sz w:val="24"/>
        </w:rPr>
        <w:sectPr w:rsidR="00371484">
          <w:headerReference w:type="default" r:id="rId7"/>
          <w:type w:val="continuous"/>
          <w:pgSz w:w="11910" w:h="16850"/>
          <w:pgMar w:top="1160" w:right="708" w:bottom="1205" w:left="708" w:header="900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4006"/>
        <w:gridCol w:w="1398"/>
        <w:gridCol w:w="753"/>
        <w:gridCol w:w="559"/>
        <w:gridCol w:w="2409"/>
      </w:tblGrid>
      <w:tr w:rsidR="00371484">
        <w:trPr>
          <w:trHeight w:val="1257"/>
        </w:trPr>
        <w:tc>
          <w:tcPr>
            <w:tcW w:w="10234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 w:rsidR="00371484" w:rsidRDefault="008F5ECE">
            <w:pPr>
              <w:pStyle w:val="TableParagraph"/>
              <w:tabs>
                <w:tab w:val="left" w:pos="1046"/>
              </w:tabs>
              <w:spacing w:before="6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lastRenderedPageBreak/>
              <w:t>總</w:t>
            </w:r>
            <w:r>
              <w:rPr>
                <w:rFonts w:ascii="SimSun" w:eastAsia="SimSun"/>
                <w:sz w:val="24"/>
              </w:rPr>
              <w:tab/>
            </w:r>
            <w:r>
              <w:rPr>
                <w:rFonts w:ascii="SimSun" w:eastAsia="SimSun"/>
                <w:sz w:val="24"/>
              </w:rPr>
              <w:t>評：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Overall </w:t>
            </w:r>
            <w:r>
              <w:rPr>
                <w:spacing w:val="-2"/>
                <w:sz w:val="24"/>
              </w:rPr>
              <w:t>Evaluation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</w:tr>
      <w:tr w:rsidR="00371484">
        <w:trPr>
          <w:trHeight w:val="863"/>
        </w:trPr>
        <w:tc>
          <w:tcPr>
            <w:tcW w:w="6513" w:type="dxa"/>
            <w:gridSpan w:val="3"/>
            <w:vMerge w:val="restart"/>
            <w:tcBorders>
              <w:left w:val="single" w:sz="12" w:space="0" w:color="000000"/>
              <w:bottom w:val="single" w:sz="2" w:space="0" w:color="000000"/>
            </w:tcBorders>
          </w:tcPr>
          <w:p w:rsidR="00371484" w:rsidRDefault="008F5ECE">
            <w:pPr>
              <w:pStyle w:val="TableParagraph"/>
              <w:spacing w:before="59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給編者的話</w:t>
            </w:r>
            <w:proofErr w:type="spellEnd"/>
            <w:r>
              <w:rPr>
                <w:rFonts w:ascii="SimSun" w:eastAsia="SimSun"/>
                <w:sz w:val="24"/>
              </w:rPr>
              <w:t>：</w:t>
            </w:r>
            <w:r>
              <w:rPr>
                <w:spacing w:val="-1"/>
                <w:sz w:val="24"/>
              </w:rPr>
              <w:t xml:space="preserve">/ </w:t>
            </w:r>
            <w:r>
              <w:rPr>
                <w:sz w:val="24"/>
              </w:rPr>
              <w:t>Comments to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Editor: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  <w:tc>
          <w:tcPr>
            <w:tcW w:w="753" w:type="dxa"/>
          </w:tcPr>
          <w:p w:rsidR="00371484" w:rsidRDefault="008F5ECE">
            <w:pPr>
              <w:pStyle w:val="TableParagraph"/>
              <w:spacing w:line="295" w:lineRule="exact"/>
              <w:ind w:left="88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5"/>
                <w:sz w:val="24"/>
              </w:rPr>
              <w:t>總分</w:t>
            </w:r>
            <w:proofErr w:type="spellEnd"/>
          </w:p>
          <w:p w:rsidR="00371484" w:rsidRDefault="008F5ECE">
            <w:pPr>
              <w:pStyle w:val="TableParagraph"/>
              <w:spacing w:line="270" w:lineRule="atLeast"/>
              <w:ind w:left="8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/Total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2968" w:type="dxa"/>
            <w:gridSpan w:val="2"/>
            <w:tcBorders>
              <w:right w:val="single" w:sz="12" w:space="0" w:color="000000"/>
            </w:tcBorders>
          </w:tcPr>
          <w:p w:rsidR="00371484" w:rsidRDefault="00371484">
            <w:pPr>
              <w:pStyle w:val="TableParagraph"/>
            </w:pPr>
          </w:p>
        </w:tc>
      </w:tr>
      <w:tr w:rsidR="00371484">
        <w:trPr>
          <w:trHeight w:val="738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 w:val="restart"/>
            <w:tcBorders>
              <w:bottom w:val="single" w:sz="2" w:space="0" w:color="000000"/>
            </w:tcBorders>
          </w:tcPr>
          <w:p w:rsidR="00371484" w:rsidRDefault="008F5ECE">
            <w:pPr>
              <w:pStyle w:val="TableParagraph"/>
              <w:spacing w:line="242" w:lineRule="auto"/>
              <w:ind w:left="256" w:right="239"/>
              <w:jc w:val="both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10"/>
                <w:sz w:val="24"/>
              </w:rPr>
              <w:t>刊登建</w:t>
            </w:r>
            <w:proofErr w:type="spellEnd"/>
          </w:p>
          <w:p w:rsidR="00371484" w:rsidRDefault="008F5ECE">
            <w:pPr>
              <w:pStyle w:val="TableParagraph"/>
              <w:spacing w:line="242" w:lineRule="auto"/>
              <w:ind w:left="88" w:right="65"/>
              <w:rPr>
                <w:sz w:val="24"/>
              </w:rPr>
            </w:pPr>
            <w:r>
              <w:rPr>
                <w:rFonts w:ascii="SimSun" w:eastAsia="SimSun"/>
                <w:spacing w:val="-6"/>
                <w:sz w:val="24"/>
              </w:rPr>
              <w:t>議</w:t>
            </w:r>
            <w:r>
              <w:rPr>
                <w:spacing w:val="-6"/>
                <w:sz w:val="24"/>
              </w:rPr>
              <w:t xml:space="preserve">/ </w:t>
            </w:r>
            <w:proofErr w:type="spellStart"/>
            <w:r>
              <w:rPr>
                <w:spacing w:val="-4"/>
                <w:sz w:val="24"/>
              </w:rPr>
              <w:t>Reco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mme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ndati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proofErr w:type="spellStart"/>
            <w:r>
              <w:rPr>
                <w:spacing w:val="-2"/>
                <w:sz w:val="24"/>
              </w:rPr>
              <w:t>Publi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catio</w:t>
            </w:r>
            <w:proofErr w:type="spellEnd"/>
          </w:p>
          <w:p w:rsidR="00371484" w:rsidRDefault="008F5ECE">
            <w:pPr>
              <w:pStyle w:val="TableParagraph"/>
              <w:spacing w:line="251" w:lineRule="exact"/>
              <w:ind w:left="88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559" w:type="dxa"/>
          </w:tcPr>
          <w:p w:rsidR="00371484" w:rsidRDefault="00371484">
            <w:pPr>
              <w:pStyle w:val="TableParagraph"/>
            </w:pPr>
          </w:p>
        </w:tc>
        <w:tc>
          <w:tcPr>
            <w:tcW w:w="2409" w:type="dxa"/>
            <w:tcBorders>
              <w:right w:val="single" w:sz="12" w:space="0" w:color="000000"/>
            </w:tcBorders>
          </w:tcPr>
          <w:p w:rsidR="00371484" w:rsidRDefault="008F5ECE">
            <w:pPr>
              <w:pStyle w:val="TableParagraph"/>
              <w:spacing w:line="246" w:lineRule="exact"/>
              <w:ind w:left="36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z w:val="20"/>
              </w:rPr>
              <w:t>採用刊登（</w:t>
            </w:r>
            <w:r>
              <w:rPr>
                <w:sz w:val="20"/>
              </w:rPr>
              <w:t>80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SimSun" w:eastAsia="SimSun"/>
                <w:sz w:val="20"/>
              </w:rPr>
              <w:t>分以上</w:t>
            </w:r>
            <w:proofErr w:type="spellEnd"/>
            <w:r>
              <w:rPr>
                <w:rFonts w:ascii="SimSun" w:eastAsia="SimSun"/>
                <w:spacing w:val="-10"/>
                <w:sz w:val="20"/>
              </w:rPr>
              <w:t>）</w:t>
            </w:r>
          </w:p>
          <w:p w:rsidR="00371484" w:rsidRDefault="008F5ECE">
            <w:pPr>
              <w:pStyle w:val="TableParagraph"/>
              <w:spacing w:line="240" w:lineRule="atLeast"/>
              <w:ind w:left="36"/>
              <w:rPr>
                <w:sz w:val="20"/>
              </w:rPr>
            </w:pPr>
            <w:r>
              <w:rPr>
                <w:sz w:val="20"/>
              </w:rPr>
              <w:t>Accepted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(80 points and above)</w:t>
            </w:r>
          </w:p>
        </w:tc>
      </w:tr>
      <w:tr w:rsidR="00371484">
        <w:trPr>
          <w:trHeight w:val="741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</w:tcPr>
          <w:p w:rsidR="00371484" w:rsidRDefault="00371484">
            <w:pPr>
              <w:pStyle w:val="TableParagraph"/>
            </w:pPr>
          </w:p>
        </w:tc>
        <w:tc>
          <w:tcPr>
            <w:tcW w:w="2409" w:type="dxa"/>
            <w:tcBorders>
              <w:right w:val="single" w:sz="12" w:space="0" w:color="000000"/>
            </w:tcBorders>
          </w:tcPr>
          <w:p w:rsidR="00371484" w:rsidRDefault="008F5ECE">
            <w:pPr>
              <w:pStyle w:val="TableParagraph"/>
              <w:spacing w:line="248" w:lineRule="exact"/>
              <w:ind w:left="36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2"/>
                <w:sz w:val="20"/>
              </w:rPr>
              <w:t>修改後刊登（</w:t>
            </w:r>
            <w:r>
              <w:rPr>
                <w:spacing w:val="-2"/>
                <w:sz w:val="20"/>
              </w:rPr>
              <w:t>75-79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rFonts w:ascii="SimSun" w:eastAsia="SimSun"/>
                <w:spacing w:val="-2"/>
                <w:sz w:val="20"/>
              </w:rPr>
              <w:t>分</w:t>
            </w:r>
            <w:r>
              <w:rPr>
                <w:rFonts w:ascii="SimSun" w:eastAsia="SimSun"/>
                <w:spacing w:val="-10"/>
                <w:sz w:val="20"/>
              </w:rPr>
              <w:t>）</w:t>
            </w:r>
          </w:p>
          <w:p w:rsidR="00371484" w:rsidRDefault="008F5ECE">
            <w:pPr>
              <w:pStyle w:val="TableParagraph"/>
              <w:tabs>
                <w:tab w:val="left" w:pos="1019"/>
                <w:tab w:val="left" w:pos="1597"/>
              </w:tabs>
              <w:spacing w:line="240" w:lineRule="atLeast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Accepted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with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Revisions </w:t>
            </w:r>
            <w:r>
              <w:rPr>
                <w:sz w:val="20"/>
              </w:rPr>
              <w:t>(75–79 points)</w:t>
            </w:r>
          </w:p>
        </w:tc>
      </w:tr>
      <w:tr w:rsidR="00371484">
        <w:trPr>
          <w:trHeight w:val="1022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</w:tcPr>
          <w:p w:rsidR="00371484" w:rsidRDefault="00371484">
            <w:pPr>
              <w:pStyle w:val="TableParagraph"/>
            </w:pPr>
          </w:p>
        </w:tc>
        <w:tc>
          <w:tcPr>
            <w:tcW w:w="2409" w:type="dxa"/>
            <w:tcBorders>
              <w:right w:val="single" w:sz="12" w:space="0" w:color="000000"/>
            </w:tcBorders>
          </w:tcPr>
          <w:p w:rsidR="00371484" w:rsidRDefault="008F5ECE">
            <w:pPr>
              <w:pStyle w:val="TableParagraph"/>
              <w:spacing w:before="1"/>
              <w:ind w:left="36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2"/>
                <w:sz w:val="20"/>
              </w:rPr>
              <w:t>修改後再審（</w:t>
            </w:r>
            <w:r>
              <w:rPr>
                <w:spacing w:val="-2"/>
                <w:sz w:val="20"/>
              </w:rPr>
              <w:t>70-74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rFonts w:ascii="SimSun" w:eastAsia="SimSun"/>
                <w:spacing w:val="-2"/>
                <w:sz w:val="20"/>
              </w:rPr>
              <w:t>分</w:t>
            </w:r>
            <w:r>
              <w:rPr>
                <w:rFonts w:ascii="SimSun" w:eastAsia="SimSun"/>
                <w:spacing w:val="-10"/>
                <w:sz w:val="20"/>
              </w:rPr>
              <w:t>）</w:t>
            </w:r>
          </w:p>
          <w:p w:rsidR="00371484" w:rsidRDefault="008F5ECE">
            <w:pPr>
              <w:pStyle w:val="TableParagraph"/>
              <w:spacing w:before="19" w:line="249" w:lineRule="auto"/>
              <w:ind w:left="36" w:right="652"/>
              <w:rPr>
                <w:sz w:val="20"/>
              </w:rPr>
            </w:pPr>
            <w:r>
              <w:rPr>
                <w:sz w:val="20"/>
              </w:rPr>
              <w:t>Revise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Resubmit (70–74 points)</w:t>
            </w:r>
          </w:p>
        </w:tc>
      </w:tr>
      <w:tr w:rsidR="00371484">
        <w:trPr>
          <w:trHeight w:val="630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bottom w:val="single" w:sz="2" w:space="0" w:color="000000"/>
            </w:tcBorders>
          </w:tcPr>
          <w:p w:rsidR="00371484" w:rsidRDefault="00371484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tcBorders>
              <w:bottom w:val="single" w:sz="2" w:space="0" w:color="000000"/>
            </w:tcBorders>
          </w:tcPr>
          <w:p w:rsidR="00371484" w:rsidRDefault="00371484">
            <w:pPr>
              <w:pStyle w:val="TableParagraph"/>
            </w:pPr>
          </w:p>
        </w:tc>
        <w:tc>
          <w:tcPr>
            <w:tcW w:w="2409" w:type="dxa"/>
            <w:tcBorders>
              <w:bottom w:val="single" w:sz="2" w:space="0" w:color="000000"/>
              <w:right w:val="single" w:sz="12" w:space="0" w:color="000000"/>
            </w:tcBorders>
          </w:tcPr>
          <w:p w:rsidR="00371484" w:rsidRDefault="008F5ECE">
            <w:pPr>
              <w:pStyle w:val="TableParagraph"/>
              <w:spacing w:before="56"/>
              <w:ind w:left="36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z w:val="20"/>
              </w:rPr>
              <w:t>不予採用（</w:t>
            </w:r>
            <w:r>
              <w:rPr>
                <w:sz w:val="20"/>
              </w:rPr>
              <w:t>69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SimSun" w:eastAsia="SimSun"/>
                <w:sz w:val="20"/>
              </w:rPr>
              <w:t>分以下</w:t>
            </w:r>
            <w:proofErr w:type="spellEnd"/>
            <w:r>
              <w:rPr>
                <w:rFonts w:ascii="SimSun" w:eastAsia="SimSun"/>
                <w:spacing w:val="-10"/>
                <w:sz w:val="20"/>
              </w:rPr>
              <w:t>）</w:t>
            </w:r>
          </w:p>
          <w:p w:rsidR="00371484" w:rsidRDefault="008F5ECE">
            <w:pPr>
              <w:pStyle w:val="TableParagraph"/>
              <w:spacing w:before="19"/>
              <w:ind w:left="36"/>
              <w:rPr>
                <w:sz w:val="20"/>
              </w:rPr>
            </w:pPr>
            <w:r>
              <w:rPr>
                <w:sz w:val="20"/>
              </w:rPr>
              <w:t>Rejected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below)</w:t>
            </w:r>
          </w:p>
        </w:tc>
      </w:tr>
      <w:tr w:rsidR="00371484">
        <w:trPr>
          <w:trHeight w:val="968"/>
        </w:trPr>
        <w:tc>
          <w:tcPr>
            <w:tcW w:w="110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</w:tcPr>
          <w:p w:rsidR="00371484" w:rsidRDefault="008F5ECE">
            <w:pPr>
              <w:pStyle w:val="TableParagraph"/>
              <w:spacing w:before="180"/>
              <w:ind w:left="28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4"/>
                <w:sz w:val="24"/>
              </w:rPr>
              <w:t>審查人</w:t>
            </w:r>
            <w:proofErr w:type="spellEnd"/>
          </w:p>
          <w:p w:rsidR="00371484" w:rsidRDefault="008F5ECE">
            <w:pPr>
              <w:pStyle w:val="TableParagraph"/>
              <w:spacing w:before="8"/>
              <w:ind w:left="28"/>
              <w:rPr>
                <w:sz w:val="20"/>
              </w:rPr>
            </w:pP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0"/>
              </w:rPr>
              <w:t>Reviewer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12" w:space="0" w:color="000000"/>
            </w:tcBorders>
          </w:tcPr>
          <w:p w:rsidR="00371484" w:rsidRDefault="00371484">
            <w:pPr>
              <w:pStyle w:val="TableParagraph"/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12" w:space="0" w:color="000000"/>
            </w:tcBorders>
          </w:tcPr>
          <w:p w:rsidR="00371484" w:rsidRDefault="008F5ECE">
            <w:pPr>
              <w:pStyle w:val="TableParagraph"/>
              <w:spacing w:before="180"/>
              <w:ind w:left="33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審查日期</w:t>
            </w:r>
            <w:proofErr w:type="spellEnd"/>
          </w:p>
          <w:p w:rsidR="00371484" w:rsidRDefault="008F5ECE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4"/>
              </w:rPr>
              <w:t>/</w:t>
            </w:r>
            <w:r>
              <w:rPr>
                <w:sz w:val="20"/>
              </w:rPr>
              <w:t>Review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721" w:type="dxa"/>
            <w:gridSpan w:val="3"/>
            <w:tcBorders>
              <w:top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371484" w:rsidRDefault="00371484">
            <w:pPr>
              <w:pStyle w:val="TableParagraph"/>
              <w:spacing w:before="40"/>
              <w:rPr>
                <w:sz w:val="24"/>
              </w:rPr>
            </w:pPr>
          </w:p>
          <w:p w:rsidR="00371484" w:rsidRDefault="008F5ECE">
            <w:pPr>
              <w:pStyle w:val="TableParagraph"/>
              <w:tabs>
                <w:tab w:val="left" w:pos="1264"/>
                <w:tab w:val="left" w:pos="1984"/>
              </w:tabs>
              <w:ind w:left="544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年</w:t>
            </w:r>
            <w:r>
              <w:rPr>
                <w:rFonts w:ascii="SimSun" w:eastAsia="SimSun"/>
                <w:sz w:val="24"/>
              </w:rPr>
              <w:tab/>
            </w:r>
            <w:r>
              <w:rPr>
                <w:rFonts w:ascii="SimSun" w:eastAsia="SimSun"/>
                <w:spacing w:val="-10"/>
                <w:sz w:val="24"/>
              </w:rPr>
              <w:t>月</w:t>
            </w:r>
            <w:r>
              <w:rPr>
                <w:rFonts w:ascii="SimSun" w:eastAsia="SimSun"/>
                <w:sz w:val="24"/>
              </w:rPr>
              <w:tab/>
            </w:r>
            <w:r>
              <w:rPr>
                <w:rFonts w:ascii="SimSun" w:eastAsia="SimSun"/>
                <w:sz w:val="24"/>
              </w:rPr>
              <w:t>日</w:t>
            </w:r>
            <w:r>
              <w:rPr>
                <w:rFonts w:ascii="SimSun" w:eastAsia="SimSun"/>
                <w:sz w:val="24"/>
              </w:rPr>
              <w:t xml:space="preserve"> </w:t>
            </w:r>
            <w:r>
              <w:rPr>
                <w:rFonts w:ascii="SimSun" w:eastAsia="SimSun"/>
                <w:spacing w:val="-2"/>
                <w:sz w:val="24"/>
              </w:rPr>
              <w:t>(y/m/d)</w:t>
            </w:r>
          </w:p>
        </w:tc>
      </w:tr>
    </w:tbl>
    <w:p w:rsidR="00371484" w:rsidRDefault="008F5ECE">
      <w:pPr>
        <w:pStyle w:val="a3"/>
        <w:spacing w:before="144" w:line="204" w:lineRule="auto"/>
        <w:ind w:left="864" w:right="196" w:hanging="721"/>
        <w:rPr>
          <w:rFonts w:ascii="SimSun" w:eastAsia="SimSun"/>
          <w:lang w:eastAsia="zh-TW"/>
        </w:rPr>
      </w:pPr>
      <w:proofErr w:type="gramStart"/>
      <w:r>
        <w:rPr>
          <w:rFonts w:ascii="SimSun" w:eastAsia="SimSun"/>
          <w:spacing w:val="-2"/>
          <w:lang w:eastAsia="zh-TW"/>
        </w:rPr>
        <w:t>註</w:t>
      </w:r>
      <w:proofErr w:type="gramEnd"/>
      <w:r>
        <w:rPr>
          <w:rFonts w:ascii="SimSun" w:eastAsia="SimSun"/>
          <w:spacing w:val="-2"/>
          <w:lang w:eastAsia="zh-TW"/>
        </w:rPr>
        <w:t>：</w:t>
      </w:r>
      <w:r>
        <w:rPr>
          <w:rFonts w:ascii="SimSun" w:eastAsia="SimSun"/>
          <w:spacing w:val="-2"/>
          <w:lang w:eastAsia="zh-TW"/>
        </w:rPr>
        <w:t>1.</w:t>
      </w:r>
      <w:r>
        <w:rPr>
          <w:rFonts w:ascii="SimSun" w:eastAsia="SimSun"/>
          <w:spacing w:val="-7"/>
          <w:lang w:eastAsia="zh-TW"/>
        </w:rPr>
        <w:t>若刊登建議為「修正後即可採用」或「修正後再送審查者」，請審查委員根據文章</w:t>
      </w:r>
      <w:proofErr w:type="gramStart"/>
      <w:r>
        <w:rPr>
          <w:rFonts w:ascii="SimSun" w:eastAsia="SimSun"/>
          <w:spacing w:val="-7"/>
          <w:lang w:eastAsia="zh-TW"/>
        </w:rPr>
        <w:t>題旨及內</w:t>
      </w:r>
      <w:r>
        <w:rPr>
          <w:rFonts w:ascii="SimSun" w:eastAsia="SimSun"/>
          <w:spacing w:val="-2"/>
          <w:lang w:eastAsia="zh-TW"/>
        </w:rPr>
        <w:t>容</w:t>
      </w:r>
      <w:proofErr w:type="gramEnd"/>
      <w:r>
        <w:rPr>
          <w:rFonts w:ascii="SimSun" w:eastAsia="SimSun"/>
          <w:spacing w:val="-2"/>
          <w:lang w:eastAsia="zh-TW"/>
        </w:rPr>
        <w:t>，多方提供具建設性之意見，以利作者修改文稿。</w:t>
      </w:r>
    </w:p>
    <w:p w:rsidR="00371484" w:rsidRDefault="008F5ECE">
      <w:pPr>
        <w:pStyle w:val="a3"/>
        <w:ind w:left="624"/>
        <w:rPr>
          <w:rFonts w:ascii="SimSun" w:eastAsia="SimSun"/>
          <w:lang w:eastAsia="zh-TW"/>
        </w:rPr>
      </w:pPr>
      <w:r>
        <w:rPr>
          <w:rFonts w:ascii="SimSun" w:eastAsia="SimSun"/>
          <w:lang w:eastAsia="zh-TW"/>
        </w:rPr>
        <w:t>2.</w:t>
      </w:r>
      <w:r>
        <w:rPr>
          <w:rFonts w:ascii="SimSun" w:eastAsia="SimSun"/>
          <w:spacing w:val="-1"/>
          <w:lang w:eastAsia="zh-TW"/>
        </w:rPr>
        <w:t>編輯小組收到審查意見後，將一律以匿名方式送交作者參考。</w:t>
      </w:r>
    </w:p>
    <w:p w:rsidR="00371484" w:rsidRDefault="008F5ECE">
      <w:pPr>
        <w:pStyle w:val="a3"/>
      </w:pPr>
      <w:r>
        <w:rPr>
          <w:spacing w:val="-2"/>
        </w:rPr>
        <w:t>Note:</w:t>
      </w:r>
    </w:p>
    <w:p w:rsidR="00371484" w:rsidRDefault="008F5ECE">
      <w:pPr>
        <w:pStyle w:val="a4"/>
        <w:numPr>
          <w:ilvl w:val="0"/>
          <w:numId w:val="1"/>
        </w:numPr>
        <w:tabs>
          <w:tab w:val="left" w:pos="624"/>
        </w:tabs>
        <w:spacing w:before="7" w:line="225" w:lineRule="auto"/>
        <w:ind w:right="493" w:firstLine="0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"Accepted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Revisions"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"Revise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Resubmit,"</w:t>
      </w:r>
      <w:r>
        <w:rPr>
          <w:spacing w:val="-5"/>
          <w:sz w:val="24"/>
        </w:rPr>
        <w:t xml:space="preserve"> </w:t>
      </w:r>
      <w:r>
        <w:rPr>
          <w:sz w:val="24"/>
        </w:rPr>
        <w:t>reviewers</w:t>
      </w:r>
      <w:r>
        <w:rPr>
          <w:spacing w:val="-3"/>
          <w:sz w:val="24"/>
        </w:rPr>
        <w:t xml:space="preserve"> </w:t>
      </w:r>
      <w:r>
        <w:rPr>
          <w:sz w:val="24"/>
        </w:rPr>
        <w:t>should provide constructive feedback to help authors improve their manuscripts.</w:t>
      </w:r>
    </w:p>
    <w:p w:rsidR="00371484" w:rsidRDefault="008F5ECE">
      <w:pPr>
        <w:pStyle w:val="a4"/>
        <w:numPr>
          <w:ilvl w:val="0"/>
          <w:numId w:val="1"/>
        </w:numPr>
        <w:tabs>
          <w:tab w:val="left" w:pos="624"/>
        </w:tabs>
        <w:spacing w:line="262" w:lineRule="exact"/>
        <w:ind w:left="624" w:hanging="480"/>
        <w:rPr>
          <w:sz w:val="24"/>
        </w:rPr>
      </w:pP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comments 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anonymously</w:t>
      </w:r>
      <w:r>
        <w:rPr>
          <w:spacing w:val="-3"/>
          <w:sz w:val="24"/>
        </w:rPr>
        <w:t xml:space="preserve"> </w:t>
      </w:r>
      <w:r>
        <w:rPr>
          <w:sz w:val="24"/>
        </w:rPr>
        <w:t>forwarded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author(s)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editorial </w:t>
      </w:r>
      <w:r>
        <w:rPr>
          <w:spacing w:val="-2"/>
          <w:sz w:val="24"/>
        </w:rPr>
        <w:t>team.</w:t>
      </w:r>
    </w:p>
    <w:sectPr w:rsidR="00371484">
      <w:type w:val="continuous"/>
      <w:pgSz w:w="11910" w:h="16850"/>
      <w:pgMar w:top="1160" w:right="708" w:bottom="280" w:left="708" w:header="9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ECE" w:rsidRDefault="008F5ECE">
      <w:r>
        <w:separator/>
      </w:r>
    </w:p>
  </w:endnote>
  <w:endnote w:type="continuationSeparator" w:id="0">
    <w:p w:rsidR="008F5ECE" w:rsidRDefault="008F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ECE" w:rsidRDefault="008F5ECE">
      <w:r>
        <w:separator/>
      </w:r>
    </w:p>
  </w:footnote>
  <w:footnote w:type="continuationSeparator" w:id="0">
    <w:p w:rsidR="008F5ECE" w:rsidRDefault="008F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84" w:rsidRDefault="008F5EC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zh-TW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528319</wp:posOffset>
              </wp:positionH>
              <wp:positionV relativeFrom="page">
                <wp:posOffset>558680</wp:posOffset>
              </wp:positionV>
              <wp:extent cx="397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1484" w:rsidRDefault="008F5ECE">
                          <w:pPr>
                            <w:spacing w:line="280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rFonts w:ascii="Malgun Gothic" w:eastAsia="Malgun Gothic"/>
                              <w:b/>
                              <w:sz w:val="24"/>
                            </w:rPr>
                            <w:t>審稿類別：實務分享</w:t>
                          </w:r>
                          <w:proofErr w:type="spellEnd"/>
                          <w:proofErr w:type="gramStart"/>
                          <w:r>
                            <w:rPr>
                              <w:b/>
                              <w:spacing w:val="21"/>
                              <w:sz w:val="24"/>
                            </w:rPr>
                            <w:t xml:space="preserve">/  </w:t>
                          </w:r>
                          <w:r>
                            <w:rPr>
                              <w:b/>
                              <w:sz w:val="24"/>
                            </w:rPr>
                            <w:t>Sharing</w:t>
                          </w:r>
                          <w:proofErr w:type="gramEnd"/>
                          <w:r>
                            <w:rPr>
                              <w:b/>
                              <w:spacing w:val="32"/>
                              <w:sz w:val="24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33"/>
                              <w:sz w:val="24"/>
                            </w:rPr>
                            <w:t xml:space="preserve">  </w:t>
                          </w:r>
                          <w:r>
                            <w:rPr>
                              <w:b/>
                              <w:sz w:val="24"/>
                            </w:rPr>
                            <w:t>Educational</w:t>
                          </w:r>
                          <w:r>
                            <w:rPr>
                              <w:b/>
                              <w:spacing w:val="32"/>
                              <w:sz w:val="24"/>
                            </w:rPr>
                            <w:t xml:space="preserve"> 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.6pt;margin-top:44pt;width:313.1pt;height:14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" filled="f" stroked="f">
              <v:path arrowok="t"/>
              <v:textbox inset="0,0,0,0">
                <w:txbxContent>
                  <w:p w:rsidR="00371484" w:rsidRDefault="008F5ECE">
                    <w:pPr>
                      <w:spacing w:line="280" w:lineRule="exact"/>
                      <w:ind w:left="20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rFonts w:ascii="Malgun Gothic" w:eastAsia="Malgun Gothic"/>
                        <w:b/>
                        <w:sz w:val="24"/>
                      </w:rPr>
                      <w:t>審稿類別：實務分享</w:t>
                    </w:r>
                    <w:proofErr w:type="spellEnd"/>
                    <w:proofErr w:type="gramStart"/>
                    <w:r>
                      <w:rPr>
                        <w:b/>
                        <w:spacing w:val="21"/>
                        <w:sz w:val="24"/>
                      </w:rPr>
                      <w:t xml:space="preserve">/  </w:t>
                    </w:r>
                    <w:r>
                      <w:rPr>
                        <w:b/>
                        <w:sz w:val="24"/>
                      </w:rPr>
                      <w:t>Sharing</w:t>
                    </w:r>
                    <w:proofErr w:type="gramEnd"/>
                    <w:r>
                      <w:rPr>
                        <w:b/>
                        <w:spacing w:val="32"/>
                        <w:sz w:val="24"/>
                      </w:rPr>
                      <w:t xml:space="preserve"> 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33"/>
                        <w:sz w:val="24"/>
                      </w:rPr>
                      <w:t xml:space="preserve">  </w:t>
                    </w:r>
                    <w:r>
                      <w:rPr>
                        <w:b/>
                        <w:sz w:val="24"/>
                      </w:rPr>
                      <w:t>Educational</w:t>
                    </w:r>
                    <w:r>
                      <w:rPr>
                        <w:b/>
                        <w:spacing w:val="32"/>
                        <w:sz w:val="24"/>
                      </w:rPr>
                      <w:t xml:space="preserve">  </w:t>
                    </w:r>
                    <w:r>
                      <w:rPr>
                        <w:b/>
                        <w:spacing w:val="-2"/>
                        <w:sz w:val="24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39DB"/>
    <w:multiLevelType w:val="hybridMultilevel"/>
    <w:tmpl w:val="A63CEAA6"/>
    <w:lvl w:ilvl="0" w:tplc="6E146800">
      <w:start w:val="1"/>
      <w:numFmt w:val="decimal"/>
      <w:lvlText w:val="%1."/>
      <w:lvlJc w:val="left"/>
      <w:pPr>
        <w:ind w:left="144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0443C0">
      <w:numFmt w:val="bullet"/>
      <w:lvlText w:val="•"/>
      <w:lvlJc w:val="left"/>
      <w:pPr>
        <w:ind w:left="1175" w:hanging="481"/>
      </w:pPr>
      <w:rPr>
        <w:rFonts w:hint="default"/>
        <w:lang w:val="en-US" w:eastAsia="en-US" w:bidi="ar-SA"/>
      </w:rPr>
    </w:lvl>
    <w:lvl w:ilvl="2" w:tplc="936075DA">
      <w:numFmt w:val="bullet"/>
      <w:lvlText w:val="•"/>
      <w:lvlJc w:val="left"/>
      <w:pPr>
        <w:ind w:left="2210" w:hanging="481"/>
      </w:pPr>
      <w:rPr>
        <w:rFonts w:hint="default"/>
        <w:lang w:val="en-US" w:eastAsia="en-US" w:bidi="ar-SA"/>
      </w:rPr>
    </w:lvl>
    <w:lvl w:ilvl="3" w:tplc="C92884F0">
      <w:numFmt w:val="bullet"/>
      <w:lvlText w:val="•"/>
      <w:lvlJc w:val="left"/>
      <w:pPr>
        <w:ind w:left="3245" w:hanging="481"/>
      </w:pPr>
      <w:rPr>
        <w:rFonts w:hint="default"/>
        <w:lang w:val="en-US" w:eastAsia="en-US" w:bidi="ar-SA"/>
      </w:rPr>
    </w:lvl>
    <w:lvl w:ilvl="4" w:tplc="4E825242">
      <w:numFmt w:val="bullet"/>
      <w:lvlText w:val="•"/>
      <w:lvlJc w:val="left"/>
      <w:pPr>
        <w:ind w:left="4280" w:hanging="481"/>
      </w:pPr>
      <w:rPr>
        <w:rFonts w:hint="default"/>
        <w:lang w:val="en-US" w:eastAsia="en-US" w:bidi="ar-SA"/>
      </w:rPr>
    </w:lvl>
    <w:lvl w:ilvl="5" w:tplc="1CF40AB4">
      <w:numFmt w:val="bullet"/>
      <w:lvlText w:val="•"/>
      <w:lvlJc w:val="left"/>
      <w:pPr>
        <w:ind w:left="5315" w:hanging="481"/>
      </w:pPr>
      <w:rPr>
        <w:rFonts w:hint="default"/>
        <w:lang w:val="en-US" w:eastAsia="en-US" w:bidi="ar-SA"/>
      </w:rPr>
    </w:lvl>
    <w:lvl w:ilvl="6" w:tplc="F43A210E">
      <w:numFmt w:val="bullet"/>
      <w:lvlText w:val="•"/>
      <w:lvlJc w:val="left"/>
      <w:pPr>
        <w:ind w:left="6350" w:hanging="481"/>
      </w:pPr>
      <w:rPr>
        <w:rFonts w:hint="default"/>
        <w:lang w:val="en-US" w:eastAsia="en-US" w:bidi="ar-SA"/>
      </w:rPr>
    </w:lvl>
    <w:lvl w:ilvl="7" w:tplc="8CB22D60">
      <w:numFmt w:val="bullet"/>
      <w:lvlText w:val="•"/>
      <w:lvlJc w:val="left"/>
      <w:pPr>
        <w:ind w:left="7385" w:hanging="481"/>
      </w:pPr>
      <w:rPr>
        <w:rFonts w:hint="default"/>
        <w:lang w:val="en-US" w:eastAsia="en-US" w:bidi="ar-SA"/>
      </w:rPr>
    </w:lvl>
    <w:lvl w:ilvl="8" w:tplc="1E922AA2">
      <w:numFmt w:val="bullet"/>
      <w:lvlText w:val="•"/>
      <w:lvlJc w:val="left"/>
      <w:pPr>
        <w:ind w:left="8420" w:hanging="48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71484"/>
    <w:rsid w:val="00371484"/>
    <w:rsid w:val="00376ED0"/>
    <w:rsid w:val="008F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FE131"/>
  <w15:docId w15:val="{833B887C-EBFF-4EB7-B638-596BECB8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53" w:lineRule="exact"/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hanging="4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WIN95</dc:creator>
  <cp:lastModifiedBy>user</cp:lastModifiedBy>
  <cp:revision>3</cp:revision>
  <dcterms:created xsi:type="dcterms:W3CDTF">2026-07-21T08:37:00Z</dcterms:created>
  <dcterms:modified xsi:type="dcterms:W3CDTF">2026-07-22T04:55:00Z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