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655" w:rsidRPr="00070326" w:rsidRDefault="00A04655" w:rsidP="00A04655">
      <w:pPr>
        <w:jc w:val="center"/>
        <w:rPr>
          <w:rFonts w:ascii="標楷體" w:eastAsia="標楷體" w:hAnsi="標楷體"/>
          <w:b/>
        </w:rPr>
      </w:pPr>
      <w:bookmarkStart w:id="0" w:name="_GoBack"/>
      <w:r w:rsidRPr="00070326">
        <w:rPr>
          <w:rFonts w:ascii="標楷體" w:eastAsia="標楷體" w:hAnsi="標楷體" w:hint="eastAsia"/>
          <w:b/>
        </w:rPr>
        <w:t>國立臺灣師範大學教育實習輔導委員會組織要點</w:t>
      </w:r>
    </w:p>
    <w:bookmarkEnd w:id="0"/>
    <w:p w:rsidR="00A04655" w:rsidRPr="005D575C" w:rsidRDefault="00A04655" w:rsidP="00A04655">
      <w:pPr>
        <w:spacing w:line="300" w:lineRule="exact"/>
        <w:ind w:right="400"/>
        <w:jc w:val="right"/>
        <w:rPr>
          <w:rFonts w:ascii="標楷體" w:eastAsia="標楷體" w:hAnsi="標楷體"/>
          <w:sz w:val="14"/>
          <w:szCs w:val="20"/>
        </w:rPr>
      </w:pPr>
      <w:smartTag w:uri="urn:schemas-microsoft-com:office:smarttags" w:element="chsdate">
        <w:smartTagPr>
          <w:attr w:name="Year" w:val="1994"/>
          <w:attr w:name="Month" w:val="3"/>
          <w:attr w:name="Day" w:val="16"/>
          <w:attr w:name="IsLunarDate" w:val="False"/>
          <w:attr w:name="IsROCDate" w:val="False"/>
        </w:smartTagPr>
        <w:r w:rsidRPr="005D575C">
          <w:rPr>
            <w:rFonts w:ascii="標楷體" w:eastAsia="標楷體" w:hAnsi="標楷體"/>
            <w:sz w:val="14"/>
            <w:szCs w:val="20"/>
          </w:rPr>
          <w:t>94</w:t>
        </w:r>
        <w:r w:rsidRPr="005D575C">
          <w:rPr>
            <w:rFonts w:ascii="標楷體" w:eastAsia="標楷體" w:hAnsi="標楷體" w:hint="eastAsia"/>
            <w:sz w:val="14"/>
            <w:szCs w:val="20"/>
          </w:rPr>
          <w:t>年</w:t>
        </w:r>
        <w:r w:rsidRPr="005D575C">
          <w:rPr>
            <w:rFonts w:ascii="標楷體" w:eastAsia="標楷體" w:hAnsi="標楷體"/>
            <w:sz w:val="14"/>
            <w:szCs w:val="20"/>
          </w:rPr>
          <w:t>3</w:t>
        </w:r>
        <w:r w:rsidRPr="005D575C">
          <w:rPr>
            <w:rFonts w:ascii="標楷體" w:eastAsia="標楷體" w:hAnsi="標楷體" w:hint="eastAsia"/>
            <w:sz w:val="14"/>
            <w:szCs w:val="20"/>
          </w:rPr>
          <w:t>月</w:t>
        </w:r>
        <w:r w:rsidRPr="005D575C">
          <w:rPr>
            <w:rFonts w:ascii="標楷體" w:eastAsia="標楷體" w:hAnsi="標楷體"/>
            <w:sz w:val="14"/>
            <w:szCs w:val="20"/>
          </w:rPr>
          <w:t>16</w:t>
        </w:r>
        <w:r w:rsidRPr="005D575C">
          <w:rPr>
            <w:rFonts w:ascii="標楷體" w:eastAsia="標楷體" w:hAnsi="標楷體" w:hint="eastAsia"/>
            <w:sz w:val="14"/>
            <w:szCs w:val="20"/>
          </w:rPr>
          <w:t>日9</w:t>
        </w:r>
        <w:r w:rsidRPr="005D575C">
          <w:rPr>
            <w:rFonts w:ascii="標楷體" w:eastAsia="標楷體" w:hAnsi="標楷體"/>
            <w:sz w:val="14"/>
            <w:szCs w:val="20"/>
          </w:rPr>
          <w:t>3</w:t>
        </w:r>
      </w:smartTag>
      <w:r w:rsidRPr="005D575C">
        <w:rPr>
          <w:rFonts w:ascii="標楷體" w:eastAsia="標楷體" w:hAnsi="標楷體" w:hint="eastAsia"/>
          <w:sz w:val="14"/>
          <w:szCs w:val="20"/>
        </w:rPr>
        <w:t>學年度第2學期實習輔導會議暨教學及教育實習指導教師座談會聯席會議決議通過</w:t>
      </w:r>
    </w:p>
    <w:p w:rsidR="00A04655" w:rsidRPr="005D575C" w:rsidRDefault="00A04655" w:rsidP="00A04655">
      <w:pPr>
        <w:spacing w:line="300" w:lineRule="exact"/>
        <w:ind w:right="400"/>
        <w:jc w:val="right"/>
        <w:rPr>
          <w:rFonts w:ascii="標楷體" w:eastAsia="標楷體" w:hAnsi="標楷體"/>
          <w:sz w:val="14"/>
          <w:szCs w:val="20"/>
        </w:rPr>
      </w:pPr>
      <w:smartTag w:uri="urn:schemas-microsoft-com:office:smarttags" w:element="chsdate">
        <w:smartTagPr>
          <w:attr w:name="Year" w:val="1994"/>
          <w:attr w:name="Month" w:val="3"/>
          <w:attr w:name="Day" w:val="22"/>
          <w:attr w:name="IsLunarDate" w:val="False"/>
          <w:attr w:name="IsROCDate" w:val="False"/>
        </w:smartTagPr>
        <w:r w:rsidRPr="005D575C">
          <w:rPr>
            <w:rFonts w:ascii="標楷體" w:eastAsia="標楷體" w:hAnsi="標楷體"/>
            <w:sz w:val="14"/>
            <w:szCs w:val="20"/>
          </w:rPr>
          <w:t>94</w:t>
        </w:r>
        <w:r w:rsidRPr="005D575C">
          <w:rPr>
            <w:rFonts w:ascii="標楷體" w:eastAsia="標楷體" w:hAnsi="標楷體" w:hint="eastAsia"/>
            <w:sz w:val="14"/>
            <w:szCs w:val="20"/>
          </w:rPr>
          <w:t>年</w:t>
        </w:r>
        <w:r w:rsidRPr="005D575C">
          <w:rPr>
            <w:rFonts w:ascii="標楷體" w:eastAsia="標楷體" w:hAnsi="標楷體"/>
            <w:sz w:val="14"/>
            <w:szCs w:val="20"/>
          </w:rPr>
          <w:t>3</w:t>
        </w:r>
        <w:r w:rsidRPr="005D575C">
          <w:rPr>
            <w:rFonts w:ascii="標楷體" w:eastAsia="標楷體" w:hAnsi="標楷體" w:hint="eastAsia"/>
            <w:sz w:val="14"/>
            <w:szCs w:val="20"/>
          </w:rPr>
          <w:t>月</w:t>
        </w:r>
        <w:r w:rsidRPr="005D575C">
          <w:rPr>
            <w:rFonts w:ascii="標楷體" w:eastAsia="標楷體" w:hAnsi="標楷體"/>
            <w:sz w:val="14"/>
            <w:szCs w:val="20"/>
          </w:rPr>
          <w:t>22</w:t>
        </w:r>
        <w:r w:rsidRPr="005D575C">
          <w:rPr>
            <w:rFonts w:ascii="標楷體" w:eastAsia="標楷體" w:hAnsi="標楷體" w:hint="eastAsia"/>
            <w:sz w:val="14"/>
            <w:szCs w:val="20"/>
          </w:rPr>
          <w:t>日</w:t>
        </w:r>
      </w:smartTag>
      <w:r w:rsidRPr="005D575C">
        <w:rPr>
          <w:rFonts w:ascii="標楷體" w:eastAsia="標楷體" w:hAnsi="標楷體" w:hint="eastAsia"/>
          <w:sz w:val="14"/>
          <w:szCs w:val="20"/>
        </w:rPr>
        <w:t>起實施</w:t>
      </w:r>
      <w:smartTag w:uri="urn:schemas-microsoft-com:office:smarttags" w:element="chsdate">
        <w:smartTagPr>
          <w:attr w:name="Year" w:val="1997"/>
          <w:attr w:name="Month" w:val="9"/>
          <w:attr w:name="Day" w:val="26"/>
          <w:attr w:name="IsLunarDate" w:val="False"/>
          <w:attr w:name="IsROCDate" w:val="False"/>
        </w:smartTagPr>
        <w:r w:rsidRPr="005D575C">
          <w:rPr>
            <w:rFonts w:ascii="標楷體" w:eastAsia="標楷體" w:hAnsi="標楷體"/>
            <w:sz w:val="14"/>
            <w:szCs w:val="20"/>
          </w:rPr>
          <w:t>97</w:t>
        </w:r>
        <w:r w:rsidRPr="005D575C">
          <w:rPr>
            <w:rFonts w:ascii="標楷體" w:eastAsia="標楷體" w:hAnsi="標楷體" w:hint="eastAsia"/>
            <w:sz w:val="14"/>
            <w:szCs w:val="20"/>
          </w:rPr>
          <w:t>年</w:t>
        </w:r>
        <w:r w:rsidRPr="005D575C">
          <w:rPr>
            <w:rFonts w:ascii="標楷體" w:eastAsia="標楷體" w:hAnsi="標楷體"/>
            <w:sz w:val="14"/>
            <w:szCs w:val="20"/>
          </w:rPr>
          <w:t>9</w:t>
        </w:r>
        <w:r w:rsidRPr="005D575C">
          <w:rPr>
            <w:rFonts w:ascii="標楷體" w:eastAsia="標楷體" w:hAnsi="標楷體" w:hint="eastAsia"/>
            <w:sz w:val="14"/>
            <w:szCs w:val="20"/>
          </w:rPr>
          <w:t>月</w:t>
        </w:r>
        <w:r w:rsidRPr="005D575C">
          <w:rPr>
            <w:rFonts w:ascii="標楷體" w:eastAsia="標楷體" w:hAnsi="標楷體"/>
            <w:sz w:val="14"/>
            <w:szCs w:val="20"/>
          </w:rPr>
          <w:t>26</w:t>
        </w:r>
        <w:r w:rsidRPr="005D575C">
          <w:rPr>
            <w:rFonts w:ascii="標楷體" w:eastAsia="標楷體" w:hAnsi="標楷體" w:hint="eastAsia"/>
            <w:sz w:val="14"/>
            <w:szCs w:val="20"/>
          </w:rPr>
          <w:t>日9</w:t>
        </w:r>
        <w:r w:rsidRPr="005D575C">
          <w:rPr>
            <w:rFonts w:ascii="標楷體" w:eastAsia="標楷體" w:hAnsi="標楷體"/>
            <w:sz w:val="14"/>
            <w:szCs w:val="20"/>
          </w:rPr>
          <w:t>7</w:t>
        </w:r>
      </w:smartTag>
      <w:r w:rsidRPr="005D575C">
        <w:rPr>
          <w:rFonts w:ascii="標楷體" w:eastAsia="標楷體" w:hAnsi="標楷體" w:hint="eastAsia"/>
          <w:sz w:val="14"/>
          <w:szCs w:val="20"/>
        </w:rPr>
        <w:t>學年度第1學期師資培育與就業輔導會議修正通過</w:t>
      </w:r>
    </w:p>
    <w:p w:rsidR="00A04655" w:rsidRPr="005D575C" w:rsidRDefault="00A04655" w:rsidP="00A04655">
      <w:pPr>
        <w:spacing w:line="300" w:lineRule="exact"/>
        <w:ind w:right="400"/>
        <w:jc w:val="right"/>
        <w:rPr>
          <w:rFonts w:ascii="標楷體" w:eastAsia="標楷體" w:hAnsi="標楷體"/>
          <w:sz w:val="14"/>
          <w:szCs w:val="20"/>
        </w:rPr>
      </w:pPr>
      <w:r w:rsidRPr="005D575C">
        <w:rPr>
          <w:rFonts w:ascii="標楷體" w:eastAsia="標楷體" w:hAnsi="標楷體"/>
          <w:sz w:val="14"/>
          <w:szCs w:val="20"/>
        </w:rPr>
        <w:t>100</w:t>
      </w:r>
      <w:r w:rsidRPr="005D575C">
        <w:rPr>
          <w:rFonts w:ascii="標楷體" w:eastAsia="標楷體" w:hAnsi="標楷體" w:hint="eastAsia"/>
          <w:sz w:val="14"/>
          <w:szCs w:val="20"/>
        </w:rPr>
        <w:t>年</w:t>
      </w:r>
      <w:r w:rsidRPr="005D575C">
        <w:rPr>
          <w:rFonts w:ascii="標楷體" w:eastAsia="標楷體" w:hAnsi="標楷體"/>
          <w:sz w:val="14"/>
          <w:szCs w:val="20"/>
        </w:rPr>
        <w:t>9</w:t>
      </w:r>
      <w:r w:rsidRPr="005D575C">
        <w:rPr>
          <w:rFonts w:ascii="標楷體" w:eastAsia="標楷體" w:hAnsi="標楷體" w:hint="eastAsia"/>
          <w:sz w:val="14"/>
          <w:szCs w:val="20"/>
        </w:rPr>
        <w:t>月</w:t>
      </w:r>
      <w:r w:rsidRPr="005D575C">
        <w:rPr>
          <w:rFonts w:ascii="標楷體" w:eastAsia="標楷體" w:hAnsi="標楷體"/>
          <w:sz w:val="14"/>
          <w:szCs w:val="20"/>
        </w:rPr>
        <w:t>28</w:t>
      </w:r>
      <w:r w:rsidRPr="005D575C">
        <w:rPr>
          <w:rFonts w:ascii="標楷體" w:eastAsia="標楷體" w:hAnsi="標楷體" w:hint="eastAsia"/>
          <w:sz w:val="14"/>
          <w:szCs w:val="20"/>
        </w:rPr>
        <w:t>日1</w:t>
      </w:r>
      <w:r w:rsidRPr="005D575C">
        <w:rPr>
          <w:rFonts w:ascii="標楷體" w:eastAsia="標楷體" w:hAnsi="標楷體"/>
          <w:sz w:val="14"/>
          <w:szCs w:val="20"/>
        </w:rPr>
        <w:t>00</w:t>
      </w:r>
      <w:r w:rsidRPr="005D575C">
        <w:rPr>
          <w:rFonts w:ascii="標楷體" w:eastAsia="標楷體" w:hAnsi="標楷體" w:hint="eastAsia"/>
          <w:sz w:val="14"/>
          <w:szCs w:val="20"/>
        </w:rPr>
        <w:t>學年度第1學期師資培育與就業輔導會議修正通過</w:t>
      </w:r>
    </w:p>
    <w:p w:rsidR="00A04655" w:rsidRDefault="00A04655" w:rsidP="00A04655">
      <w:pPr>
        <w:spacing w:line="300" w:lineRule="exact"/>
        <w:ind w:right="400"/>
        <w:jc w:val="right"/>
        <w:rPr>
          <w:rFonts w:ascii="標楷體" w:eastAsia="標楷體" w:hAnsi="標楷體"/>
          <w:sz w:val="14"/>
          <w:szCs w:val="20"/>
        </w:rPr>
      </w:pPr>
      <w:r w:rsidRPr="005D575C">
        <w:rPr>
          <w:rFonts w:ascii="標楷體" w:eastAsia="標楷體" w:hAnsi="標楷體" w:hint="eastAsia"/>
          <w:sz w:val="14"/>
          <w:szCs w:val="20"/>
        </w:rPr>
        <w:t>1</w:t>
      </w:r>
      <w:r w:rsidRPr="005D575C">
        <w:rPr>
          <w:rFonts w:ascii="標楷體" w:eastAsia="標楷體" w:hAnsi="標楷體"/>
          <w:sz w:val="14"/>
          <w:szCs w:val="20"/>
        </w:rPr>
        <w:t>03</w:t>
      </w:r>
      <w:r w:rsidRPr="005D575C">
        <w:rPr>
          <w:rFonts w:ascii="標楷體" w:eastAsia="標楷體" w:hAnsi="標楷體" w:hint="eastAsia"/>
          <w:sz w:val="14"/>
          <w:szCs w:val="20"/>
        </w:rPr>
        <w:t>年9月15日103學年度第2學期師資培育與就業輔導會議修正通過</w:t>
      </w:r>
    </w:p>
    <w:p w:rsidR="009037CD" w:rsidRPr="005D575C" w:rsidRDefault="009037CD" w:rsidP="009037CD">
      <w:pPr>
        <w:spacing w:line="300" w:lineRule="exact"/>
        <w:ind w:right="400"/>
        <w:jc w:val="right"/>
        <w:rPr>
          <w:rFonts w:ascii="標楷體" w:eastAsia="標楷體" w:hAnsi="標楷體"/>
          <w:sz w:val="14"/>
          <w:szCs w:val="20"/>
        </w:rPr>
      </w:pPr>
      <w:r w:rsidRPr="005D575C">
        <w:rPr>
          <w:rFonts w:ascii="標楷體" w:eastAsia="標楷體" w:hAnsi="標楷體" w:hint="eastAsia"/>
          <w:sz w:val="14"/>
          <w:szCs w:val="20"/>
        </w:rPr>
        <w:t>1</w:t>
      </w:r>
      <w:r>
        <w:rPr>
          <w:rFonts w:ascii="標楷體" w:eastAsia="標楷體" w:hAnsi="標楷體"/>
          <w:sz w:val="14"/>
          <w:szCs w:val="20"/>
        </w:rPr>
        <w:t>06</w:t>
      </w:r>
      <w:r w:rsidRPr="005D575C">
        <w:rPr>
          <w:rFonts w:ascii="標楷體" w:eastAsia="標楷體" w:hAnsi="標楷體" w:hint="eastAsia"/>
          <w:sz w:val="14"/>
          <w:szCs w:val="20"/>
        </w:rPr>
        <w:t>年</w:t>
      </w:r>
      <w:r>
        <w:rPr>
          <w:rFonts w:ascii="標楷體" w:eastAsia="標楷體" w:hAnsi="標楷體" w:hint="eastAsia"/>
          <w:sz w:val="14"/>
          <w:szCs w:val="20"/>
        </w:rPr>
        <w:t>3</w:t>
      </w:r>
      <w:r w:rsidRPr="005D575C">
        <w:rPr>
          <w:rFonts w:ascii="標楷體" w:eastAsia="標楷體" w:hAnsi="標楷體" w:hint="eastAsia"/>
          <w:sz w:val="14"/>
          <w:szCs w:val="20"/>
        </w:rPr>
        <w:t>月</w:t>
      </w:r>
      <w:r>
        <w:rPr>
          <w:rFonts w:ascii="標楷體" w:eastAsia="標楷體" w:hAnsi="標楷體" w:hint="eastAsia"/>
          <w:sz w:val="14"/>
          <w:szCs w:val="20"/>
        </w:rPr>
        <w:t>29</w:t>
      </w:r>
      <w:r w:rsidRPr="005D575C">
        <w:rPr>
          <w:rFonts w:ascii="標楷體" w:eastAsia="標楷體" w:hAnsi="標楷體" w:hint="eastAsia"/>
          <w:sz w:val="14"/>
          <w:szCs w:val="20"/>
        </w:rPr>
        <w:t>日10</w:t>
      </w:r>
      <w:r>
        <w:rPr>
          <w:rFonts w:ascii="標楷體" w:eastAsia="標楷體" w:hAnsi="標楷體"/>
          <w:sz w:val="14"/>
          <w:szCs w:val="20"/>
        </w:rPr>
        <w:t>5</w:t>
      </w:r>
      <w:r w:rsidRPr="005D575C">
        <w:rPr>
          <w:rFonts w:ascii="標楷體" w:eastAsia="標楷體" w:hAnsi="標楷體" w:hint="eastAsia"/>
          <w:sz w:val="14"/>
          <w:szCs w:val="20"/>
        </w:rPr>
        <w:t>學年度第2學期師資培育與就業輔導會議修正通過</w:t>
      </w:r>
    </w:p>
    <w:p w:rsidR="00A04655" w:rsidRPr="00070326" w:rsidRDefault="00A04655" w:rsidP="00A04655">
      <w:pPr>
        <w:rPr>
          <w:rFonts w:ascii="標楷體" w:eastAsia="標楷體" w:hAnsi="標楷體"/>
        </w:rPr>
      </w:pPr>
    </w:p>
    <w:p w:rsidR="00A04655" w:rsidRPr="009705A0" w:rsidRDefault="00A04655" w:rsidP="00A04655">
      <w:pPr>
        <w:ind w:left="425" w:hangingChars="177" w:hanging="425"/>
        <w:jc w:val="both"/>
        <w:rPr>
          <w:rFonts w:ascii="標楷體" w:eastAsia="標楷體" w:hAnsi="標楷體"/>
        </w:rPr>
      </w:pPr>
      <w:r w:rsidRPr="00070326">
        <w:rPr>
          <w:rFonts w:ascii="標楷體" w:eastAsia="標楷體" w:hAnsi="標楷體" w:hint="eastAsia"/>
        </w:rPr>
        <w:t>一、國立臺灣師範</w:t>
      </w:r>
      <w:r w:rsidRPr="009705A0">
        <w:rPr>
          <w:rFonts w:ascii="標楷體" w:eastAsia="標楷體" w:hAnsi="標楷體" w:hint="eastAsia"/>
        </w:rPr>
        <w:t>大學</w:t>
      </w:r>
      <w:r w:rsidRPr="009705A0">
        <w:rPr>
          <w:rFonts w:ascii="標楷體" w:eastAsia="標楷體" w:hAnsi="標楷體"/>
        </w:rPr>
        <w:t>(</w:t>
      </w:r>
      <w:r w:rsidRPr="009705A0">
        <w:rPr>
          <w:rFonts w:ascii="標楷體" w:eastAsia="標楷體" w:hAnsi="標楷體" w:hint="eastAsia"/>
        </w:rPr>
        <w:t>以下簡稱本校</w:t>
      </w:r>
      <w:r w:rsidRPr="009705A0">
        <w:rPr>
          <w:rFonts w:ascii="標楷體" w:eastAsia="標楷體" w:hAnsi="標楷體"/>
        </w:rPr>
        <w:t>)</w:t>
      </w:r>
      <w:r w:rsidRPr="009705A0">
        <w:rPr>
          <w:rFonts w:ascii="標楷體" w:eastAsia="標楷體" w:hAnsi="標楷體" w:hint="eastAsia"/>
        </w:rPr>
        <w:t>為審議教育實習相關之特殊個案與急切事宜，設置教育實習輔導委員會</w:t>
      </w:r>
      <w:r w:rsidRPr="009705A0">
        <w:rPr>
          <w:rFonts w:ascii="標楷體" w:eastAsia="標楷體" w:hAnsi="標楷體"/>
        </w:rPr>
        <w:t>(</w:t>
      </w:r>
      <w:r w:rsidRPr="009705A0">
        <w:rPr>
          <w:rFonts w:ascii="標楷體" w:eastAsia="標楷體" w:hAnsi="標楷體" w:hint="eastAsia"/>
        </w:rPr>
        <w:t>以下簡稱本委員會</w:t>
      </w:r>
      <w:r w:rsidRPr="009705A0">
        <w:rPr>
          <w:rFonts w:ascii="標楷體" w:eastAsia="標楷體" w:hAnsi="標楷體"/>
        </w:rPr>
        <w:t>)</w:t>
      </w:r>
      <w:r w:rsidRPr="009705A0">
        <w:rPr>
          <w:rFonts w:ascii="標楷體" w:eastAsia="標楷體" w:hAnsi="標楷體" w:hint="eastAsia"/>
        </w:rPr>
        <w:t>。</w:t>
      </w:r>
    </w:p>
    <w:p w:rsidR="00A04655" w:rsidRPr="009705A0" w:rsidRDefault="00A04655" w:rsidP="00A04655">
      <w:pPr>
        <w:ind w:left="425" w:hangingChars="177" w:hanging="425"/>
        <w:jc w:val="both"/>
        <w:rPr>
          <w:rFonts w:ascii="標楷體" w:eastAsia="標楷體" w:hAnsi="標楷體"/>
        </w:rPr>
      </w:pPr>
      <w:r w:rsidRPr="009705A0">
        <w:rPr>
          <w:rFonts w:ascii="標楷體" w:eastAsia="標楷體" w:hAnsi="標楷體" w:hint="eastAsia"/>
        </w:rPr>
        <w:t>二、本委員會由本處處長、各學院代表</w:t>
      </w:r>
      <w:r w:rsidRPr="009705A0">
        <w:rPr>
          <w:rFonts w:ascii="標楷體" w:eastAsia="標楷體" w:hAnsi="標楷體"/>
        </w:rPr>
        <w:t>1-2</w:t>
      </w:r>
      <w:r w:rsidRPr="009705A0">
        <w:rPr>
          <w:rFonts w:ascii="標楷體" w:eastAsia="標楷體" w:hAnsi="標楷體" w:hint="eastAsia"/>
        </w:rPr>
        <w:t>名及教育實習機構代表</w:t>
      </w:r>
      <w:r w:rsidRPr="009705A0">
        <w:rPr>
          <w:rFonts w:ascii="標楷體" w:eastAsia="標楷體" w:hAnsi="標楷體"/>
        </w:rPr>
        <w:t>1</w:t>
      </w:r>
      <w:r w:rsidRPr="009705A0">
        <w:rPr>
          <w:rFonts w:ascii="標楷體" w:eastAsia="標楷體" w:hAnsi="標楷體" w:hint="eastAsia"/>
        </w:rPr>
        <w:t>名組成之。本處處長為主任委員，學院代表依學院規模及專業性，由各學院推薦教育實習指導教授，其中設有副院長之學院得推薦</w:t>
      </w:r>
      <w:r w:rsidRPr="009705A0">
        <w:rPr>
          <w:rFonts w:ascii="標楷體" w:eastAsia="標楷體" w:hAnsi="標楷體"/>
        </w:rPr>
        <w:t>2</w:t>
      </w:r>
      <w:r w:rsidRPr="009705A0">
        <w:rPr>
          <w:rFonts w:ascii="標楷體" w:eastAsia="標楷體" w:hAnsi="標楷體" w:hint="eastAsia"/>
        </w:rPr>
        <w:t>名，其餘學院推薦</w:t>
      </w:r>
      <w:r w:rsidRPr="009705A0">
        <w:rPr>
          <w:rFonts w:ascii="標楷體" w:eastAsia="標楷體" w:hAnsi="標楷體"/>
        </w:rPr>
        <w:t>1</w:t>
      </w:r>
      <w:r w:rsidRPr="009705A0">
        <w:rPr>
          <w:rFonts w:ascii="標楷體" w:eastAsia="標楷體" w:hAnsi="標楷體" w:hint="eastAsia"/>
        </w:rPr>
        <w:t>名。</w:t>
      </w:r>
    </w:p>
    <w:p w:rsidR="00A04655" w:rsidRPr="00070326" w:rsidRDefault="00A04655" w:rsidP="00A04655">
      <w:pPr>
        <w:ind w:left="425" w:hangingChars="177" w:hanging="425"/>
        <w:jc w:val="both"/>
        <w:rPr>
          <w:rFonts w:ascii="標楷體" w:eastAsia="標楷體" w:hAnsi="標楷體"/>
        </w:rPr>
      </w:pPr>
      <w:r w:rsidRPr="009705A0">
        <w:rPr>
          <w:rFonts w:ascii="標楷體" w:eastAsia="標楷體" w:hAnsi="標楷體" w:hint="eastAsia"/>
        </w:rPr>
        <w:t>三、本委員會委員之任期為一學</w:t>
      </w:r>
      <w:r w:rsidRPr="00070326">
        <w:rPr>
          <w:rFonts w:ascii="標楷體" w:eastAsia="標楷體" w:hAnsi="標楷體" w:hint="eastAsia"/>
        </w:rPr>
        <w:t>年，得連任。委員如中途因職務或課程異動時，則另行遴選或延聘。</w:t>
      </w:r>
    </w:p>
    <w:p w:rsidR="00A04655" w:rsidRPr="00070326" w:rsidRDefault="00A04655" w:rsidP="00A04655">
      <w:pPr>
        <w:jc w:val="both"/>
        <w:rPr>
          <w:rFonts w:ascii="標楷體" w:eastAsia="標楷體" w:hAnsi="標楷體"/>
        </w:rPr>
      </w:pPr>
      <w:r w:rsidRPr="00070326">
        <w:rPr>
          <w:rFonts w:ascii="標楷體" w:eastAsia="標楷體" w:hAnsi="標楷體" w:hint="eastAsia"/>
        </w:rPr>
        <w:t>四、本委員會之職掌如下：</w:t>
      </w:r>
    </w:p>
    <w:p w:rsidR="00A04655" w:rsidRPr="00070326" w:rsidRDefault="00A04655" w:rsidP="00A04655">
      <w:pPr>
        <w:ind w:leftChars="177" w:left="564" w:hangingChars="58" w:hanging="139"/>
        <w:jc w:val="both"/>
        <w:rPr>
          <w:rFonts w:ascii="標楷體" w:eastAsia="標楷體" w:hAnsi="標楷體"/>
        </w:rPr>
      </w:pPr>
      <w:r w:rsidRPr="00070326">
        <w:rPr>
          <w:rFonts w:ascii="標楷體" w:eastAsia="標楷體" w:hAnsi="標楷體" w:hint="eastAsia"/>
        </w:rPr>
        <w:t>（一）有關實習生特殊個案之審議。</w:t>
      </w:r>
    </w:p>
    <w:p w:rsidR="00A04655" w:rsidRPr="00F226E7" w:rsidRDefault="00A04655" w:rsidP="00A04655">
      <w:pPr>
        <w:ind w:leftChars="177" w:left="564" w:hangingChars="58" w:hanging="139"/>
        <w:jc w:val="both"/>
        <w:rPr>
          <w:rFonts w:ascii="標楷體" w:eastAsia="標楷體" w:hAnsi="標楷體"/>
          <w:color w:val="000000" w:themeColor="text1"/>
        </w:rPr>
      </w:pPr>
      <w:r w:rsidRPr="00F226E7">
        <w:rPr>
          <w:rFonts w:ascii="標楷體" w:eastAsia="標楷體" w:hAnsi="標楷體" w:hint="eastAsia"/>
          <w:color w:val="000000" w:themeColor="text1"/>
        </w:rPr>
        <w:t>（二）有關教育實習相關議題之審核。</w:t>
      </w:r>
    </w:p>
    <w:p w:rsidR="00A04655" w:rsidRPr="00F226E7" w:rsidRDefault="00A04655" w:rsidP="00A04655">
      <w:pPr>
        <w:ind w:leftChars="177" w:left="564" w:hangingChars="58" w:hanging="139"/>
        <w:jc w:val="both"/>
        <w:rPr>
          <w:rFonts w:ascii="標楷體" w:eastAsia="標楷體" w:hAnsi="標楷體"/>
          <w:color w:val="000000" w:themeColor="text1"/>
        </w:rPr>
      </w:pPr>
      <w:r w:rsidRPr="00F226E7">
        <w:rPr>
          <w:rFonts w:ascii="標楷體" w:eastAsia="標楷體" w:hAnsi="標楷體" w:hint="eastAsia"/>
          <w:color w:val="000000" w:themeColor="text1"/>
        </w:rPr>
        <w:t>（</w:t>
      </w:r>
      <w:r w:rsidRPr="00F226E7">
        <w:rPr>
          <w:rFonts w:ascii="標楷體" w:eastAsia="標楷體" w:hAnsi="標楷體" w:hint="eastAsia"/>
          <w:color w:val="000000" w:themeColor="text1"/>
          <w:lang w:eastAsia="zh-HK"/>
        </w:rPr>
        <w:t>三</w:t>
      </w:r>
      <w:r w:rsidRPr="00F226E7">
        <w:rPr>
          <w:rFonts w:ascii="標楷體" w:eastAsia="標楷體" w:hAnsi="標楷體" w:hint="eastAsia"/>
          <w:color w:val="000000" w:themeColor="text1"/>
        </w:rPr>
        <w:t>）</w:t>
      </w:r>
      <w:r w:rsidRPr="00F226E7">
        <w:rPr>
          <w:rFonts w:ascii="標楷體" w:eastAsia="標楷體" w:hAnsi="標楷體" w:hint="eastAsia"/>
          <w:color w:val="000000" w:themeColor="text1"/>
          <w:lang w:eastAsia="zh-HK"/>
        </w:rPr>
        <w:t>有關優質教育實習機構之遴選及認證</w:t>
      </w:r>
      <w:r w:rsidRPr="00F226E7">
        <w:rPr>
          <w:rFonts w:ascii="標楷體" w:eastAsia="標楷體" w:hAnsi="標楷體" w:hint="eastAsia"/>
          <w:color w:val="000000" w:themeColor="text1"/>
        </w:rPr>
        <w:t>。</w:t>
      </w:r>
    </w:p>
    <w:p w:rsidR="00A04655" w:rsidRPr="00070326" w:rsidRDefault="00A04655" w:rsidP="00A04655">
      <w:pPr>
        <w:ind w:leftChars="177" w:left="564" w:hangingChars="58" w:hanging="139"/>
        <w:jc w:val="both"/>
        <w:rPr>
          <w:rFonts w:ascii="標楷體" w:eastAsia="標楷體" w:hAnsi="標楷體"/>
        </w:rPr>
      </w:pPr>
      <w:r w:rsidRPr="00F226E7">
        <w:rPr>
          <w:rFonts w:ascii="標楷體" w:eastAsia="標楷體" w:hAnsi="標楷體" w:hint="eastAsia"/>
          <w:color w:val="000000" w:themeColor="text1"/>
        </w:rPr>
        <w:t>（</w:t>
      </w:r>
      <w:r w:rsidRPr="00F226E7">
        <w:rPr>
          <w:rFonts w:ascii="標楷體" w:eastAsia="標楷體" w:hAnsi="標楷體" w:hint="eastAsia"/>
          <w:color w:val="000000" w:themeColor="text1"/>
          <w:lang w:eastAsia="zh-HK"/>
        </w:rPr>
        <w:t>四</w:t>
      </w:r>
      <w:r w:rsidRPr="00F226E7">
        <w:rPr>
          <w:rFonts w:ascii="標楷體" w:eastAsia="標楷體" w:hAnsi="標楷體" w:hint="eastAsia"/>
          <w:color w:val="000000" w:themeColor="text1"/>
        </w:rPr>
        <w:t>）有關教</w:t>
      </w:r>
      <w:r w:rsidRPr="00070326">
        <w:rPr>
          <w:rFonts w:ascii="標楷體" w:eastAsia="標楷體" w:hAnsi="標楷體" w:hint="eastAsia"/>
        </w:rPr>
        <w:t>育實習法規爭議與疑點之判斷或解釋。</w:t>
      </w:r>
    </w:p>
    <w:p w:rsidR="00A04655" w:rsidRPr="00070326" w:rsidRDefault="00A04655" w:rsidP="00A04655">
      <w:pPr>
        <w:jc w:val="both"/>
        <w:rPr>
          <w:rFonts w:ascii="標楷體" w:eastAsia="標楷體" w:hAnsi="標楷體"/>
        </w:rPr>
      </w:pPr>
      <w:r w:rsidRPr="00070326">
        <w:rPr>
          <w:rFonts w:ascii="標楷體" w:eastAsia="標楷體" w:hAnsi="標楷體" w:hint="eastAsia"/>
        </w:rPr>
        <w:t>五、本委員會於必要時召開會議。</w:t>
      </w:r>
    </w:p>
    <w:p w:rsidR="00A04655" w:rsidRPr="00070326" w:rsidRDefault="00A04655" w:rsidP="00A04655">
      <w:pPr>
        <w:jc w:val="both"/>
        <w:rPr>
          <w:rFonts w:ascii="標楷體" w:eastAsia="標楷體" w:hAnsi="標楷體"/>
        </w:rPr>
      </w:pPr>
      <w:r w:rsidRPr="00070326">
        <w:rPr>
          <w:rFonts w:ascii="標楷體" w:eastAsia="標楷體" w:hAnsi="標楷體" w:hint="eastAsia"/>
        </w:rPr>
        <w:t>六、本委員會開會時應有委員過半數出席始得開議，</w:t>
      </w:r>
      <w:r w:rsidRPr="00B57742">
        <w:rPr>
          <w:rFonts w:ascii="標楷體" w:eastAsia="標楷體" w:hAnsi="標楷體" w:hint="eastAsia"/>
        </w:rPr>
        <w:t>有</w:t>
      </w:r>
      <w:r w:rsidRPr="00070326">
        <w:rPr>
          <w:rFonts w:ascii="標楷體" w:eastAsia="標楷體" w:hAnsi="標楷體" w:hint="eastAsia"/>
        </w:rPr>
        <w:t>出席委員過半數之同意始成決議。</w:t>
      </w:r>
    </w:p>
    <w:p w:rsidR="00A04655" w:rsidRPr="00070326" w:rsidRDefault="00A04655" w:rsidP="00A04655">
      <w:pPr>
        <w:jc w:val="both"/>
        <w:rPr>
          <w:rFonts w:ascii="標楷體" w:eastAsia="標楷體" w:hAnsi="標楷體"/>
        </w:rPr>
      </w:pPr>
      <w:r w:rsidRPr="00070326">
        <w:rPr>
          <w:rFonts w:ascii="標楷體" w:eastAsia="標楷體" w:hAnsi="標楷體" w:hint="eastAsia"/>
        </w:rPr>
        <w:t>七、本委員會行政作業由本校師資培育與就業輔導處實習輔導組負責。</w:t>
      </w:r>
    </w:p>
    <w:p w:rsidR="00A04655" w:rsidRPr="00070326" w:rsidRDefault="00A04655" w:rsidP="00A04655">
      <w:pPr>
        <w:jc w:val="both"/>
        <w:rPr>
          <w:rFonts w:ascii="標楷體" w:eastAsia="標楷體" w:hAnsi="標楷體"/>
        </w:rPr>
      </w:pPr>
      <w:r w:rsidRPr="00070326">
        <w:rPr>
          <w:rFonts w:ascii="標楷體" w:eastAsia="標楷體" w:hAnsi="標楷體" w:hint="eastAsia"/>
        </w:rPr>
        <w:t>八、本委員會所處理事項須於下一次師資培育與就業輔導會議中報告。</w:t>
      </w:r>
    </w:p>
    <w:p w:rsidR="00A04655" w:rsidRPr="00070326" w:rsidRDefault="00A04655" w:rsidP="00A04655">
      <w:pPr>
        <w:jc w:val="both"/>
      </w:pPr>
      <w:r w:rsidRPr="00070326">
        <w:rPr>
          <w:rFonts w:ascii="標楷體" w:eastAsia="標楷體" w:hAnsi="標楷體" w:hint="eastAsia"/>
        </w:rPr>
        <w:t>九、本辦法經師資培育與就業輔導會議通過，並</w:t>
      </w:r>
      <w:r w:rsidRPr="00B57742">
        <w:rPr>
          <w:rFonts w:ascii="標楷體" w:eastAsia="標楷體" w:hAnsi="標楷體" w:hint="eastAsia"/>
        </w:rPr>
        <w:t>簽</w:t>
      </w:r>
      <w:r>
        <w:rPr>
          <w:rFonts w:ascii="標楷體" w:eastAsia="標楷體" w:hAnsi="標楷體" w:hint="eastAsia"/>
        </w:rPr>
        <w:t>奉校長核定後實施，修正時亦同。</w:t>
      </w:r>
    </w:p>
    <w:p w:rsidR="00A5569A" w:rsidRPr="00A04655" w:rsidRDefault="00A5569A" w:rsidP="006004D3">
      <w:pPr>
        <w:jc w:val="center"/>
        <w:rPr>
          <w:sz w:val="28"/>
          <w:szCs w:val="28"/>
        </w:rPr>
      </w:pPr>
    </w:p>
    <w:sectPr w:rsidR="00A5569A" w:rsidRPr="00A0465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01" w:rsidRDefault="00D32D01" w:rsidP="009705A0">
      <w:r>
        <w:separator/>
      </w:r>
    </w:p>
  </w:endnote>
  <w:endnote w:type="continuationSeparator" w:id="0">
    <w:p w:rsidR="00D32D01" w:rsidRDefault="00D32D01" w:rsidP="0097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01" w:rsidRDefault="00D32D01" w:rsidP="009705A0">
      <w:r>
        <w:separator/>
      </w:r>
    </w:p>
  </w:footnote>
  <w:footnote w:type="continuationSeparator" w:id="0">
    <w:p w:rsidR="00D32D01" w:rsidRDefault="00D32D01" w:rsidP="009705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E83"/>
    <w:multiLevelType w:val="hybridMultilevel"/>
    <w:tmpl w:val="2EF6130C"/>
    <w:lvl w:ilvl="0" w:tplc="E584951E">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1" w15:restartNumberingAfterBreak="0">
    <w:nsid w:val="2C0445CA"/>
    <w:multiLevelType w:val="hybridMultilevel"/>
    <w:tmpl w:val="1722CC9C"/>
    <w:lvl w:ilvl="0" w:tplc="45948D74">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26"/>
    <w:rsid w:val="0002625C"/>
    <w:rsid w:val="00070326"/>
    <w:rsid w:val="000A02A5"/>
    <w:rsid w:val="00133A95"/>
    <w:rsid w:val="00470364"/>
    <w:rsid w:val="00471B81"/>
    <w:rsid w:val="00516BF9"/>
    <w:rsid w:val="0056181D"/>
    <w:rsid w:val="00561A94"/>
    <w:rsid w:val="0058524D"/>
    <w:rsid w:val="005D575C"/>
    <w:rsid w:val="006004D3"/>
    <w:rsid w:val="006628F9"/>
    <w:rsid w:val="0068076E"/>
    <w:rsid w:val="00726FB7"/>
    <w:rsid w:val="007B0EA2"/>
    <w:rsid w:val="008115BC"/>
    <w:rsid w:val="009037CD"/>
    <w:rsid w:val="009705A0"/>
    <w:rsid w:val="00A04655"/>
    <w:rsid w:val="00A5569A"/>
    <w:rsid w:val="00AA2C12"/>
    <w:rsid w:val="00AC60DF"/>
    <w:rsid w:val="00B35809"/>
    <w:rsid w:val="00B50663"/>
    <w:rsid w:val="00B57742"/>
    <w:rsid w:val="00B617BE"/>
    <w:rsid w:val="00BF2A19"/>
    <w:rsid w:val="00BF2A6C"/>
    <w:rsid w:val="00C61B1E"/>
    <w:rsid w:val="00C77712"/>
    <w:rsid w:val="00CE1E18"/>
    <w:rsid w:val="00D32D01"/>
    <w:rsid w:val="00F226E7"/>
    <w:rsid w:val="00F4496A"/>
    <w:rsid w:val="00F873CC"/>
    <w:rsid w:val="00FA5B49"/>
    <w:rsid w:val="00FE6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5C9E83C3-857A-433D-8E99-0DEA7A29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FB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26FB7"/>
    <w:rPr>
      <w:rFonts w:asciiTheme="majorHAnsi" w:eastAsiaTheme="majorEastAsia" w:hAnsiTheme="majorHAnsi" w:cstheme="majorBidi"/>
      <w:sz w:val="18"/>
      <w:szCs w:val="18"/>
    </w:rPr>
  </w:style>
  <w:style w:type="paragraph" w:styleId="a5">
    <w:name w:val="header"/>
    <w:basedOn w:val="a"/>
    <w:link w:val="a6"/>
    <w:uiPriority w:val="99"/>
    <w:unhideWhenUsed/>
    <w:rsid w:val="009705A0"/>
    <w:pPr>
      <w:tabs>
        <w:tab w:val="center" w:pos="4153"/>
        <w:tab w:val="right" w:pos="8306"/>
      </w:tabs>
      <w:snapToGrid w:val="0"/>
    </w:pPr>
    <w:rPr>
      <w:sz w:val="20"/>
      <w:szCs w:val="20"/>
    </w:rPr>
  </w:style>
  <w:style w:type="character" w:customStyle="1" w:styleId="a6">
    <w:name w:val="頁首 字元"/>
    <w:basedOn w:val="a0"/>
    <w:link w:val="a5"/>
    <w:uiPriority w:val="99"/>
    <w:rsid w:val="009705A0"/>
    <w:rPr>
      <w:sz w:val="20"/>
      <w:szCs w:val="20"/>
    </w:rPr>
  </w:style>
  <w:style w:type="paragraph" w:styleId="a7">
    <w:name w:val="footer"/>
    <w:basedOn w:val="a"/>
    <w:link w:val="a8"/>
    <w:uiPriority w:val="99"/>
    <w:unhideWhenUsed/>
    <w:rsid w:val="009705A0"/>
    <w:pPr>
      <w:tabs>
        <w:tab w:val="center" w:pos="4153"/>
        <w:tab w:val="right" w:pos="8306"/>
      </w:tabs>
      <w:snapToGrid w:val="0"/>
    </w:pPr>
    <w:rPr>
      <w:sz w:val="20"/>
      <w:szCs w:val="20"/>
    </w:rPr>
  </w:style>
  <w:style w:type="character" w:customStyle="1" w:styleId="a8">
    <w:name w:val="頁尾 字元"/>
    <w:basedOn w:val="a0"/>
    <w:link w:val="a7"/>
    <w:uiPriority w:val="99"/>
    <w:rsid w:val="009705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ips1236</dc:creator>
  <cp:lastModifiedBy>Windows User</cp:lastModifiedBy>
  <cp:revision>2</cp:revision>
  <cp:lastPrinted>2016-05-25T08:24:00Z</cp:lastPrinted>
  <dcterms:created xsi:type="dcterms:W3CDTF">2017-05-25T08:46:00Z</dcterms:created>
  <dcterms:modified xsi:type="dcterms:W3CDTF">2017-05-25T08:46:00Z</dcterms:modified>
</cp:coreProperties>
</file>